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0DC86" w14:textId="55CFB715" w:rsidR="0087321F" w:rsidRPr="00606340" w:rsidRDefault="0087321F" w:rsidP="006A2239">
      <w:pPr>
        <w:jc w:val="center"/>
        <w:rPr>
          <w:b/>
          <w:sz w:val="28"/>
          <w:lang w:val="sl-SI"/>
        </w:rPr>
      </w:pPr>
      <w:bookmarkStart w:id="0" w:name="_GoBack"/>
      <w:r w:rsidRPr="00606340">
        <w:rPr>
          <w:b/>
          <w:sz w:val="28"/>
          <w:lang w:val="sl-SI"/>
        </w:rPr>
        <w:t>OD FILMSKE TEORIJE DO PRAKSE</w:t>
      </w:r>
      <w:r w:rsidR="00B75D46" w:rsidRPr="00606340">
        <w:rPr>
          <w:b/>
          <w:sz w:val="28"/>
          <w:lang w:val="sl-SI"/>
        </w:rPr>
        <w:t xml:space="preserve"> Z UČENCI IN DIJAKI</w:t>
      </w:r>
    </w:p>
    <w:bookmarkEnd w:id="0"/>
    <w:p w14:paraId="528A6118" w14:textId="0DD063F5" w:rsidR="0087321F" w:rsidRDefault="0087321F" w:rsidP="00A03976">
      <w:pPr>
        <w:jc w:val="both"/>
        <w:rPr>
          <w:lang w:val="sl-SI"/>
        </w:rPr>
      </w:pPr>
      <w:r>
        <w:rPr>
          <w:lang w:val="sl-SI"/>
        </w:rPr>
        <w:t xml:space="preserve">Usposabljanje za pedagoge </w:t>
      </w:r>
      <w:r w:rsidR="001F65C5">
        <w:rPr>
          <w:lang w:val="sl-SI"/>
        </w:rPr>
        <w:t>i</w:t>
      </w:r>
      <w:r>
        <w:rPr>
          <w:lang w:val="sl-SI"/>
        </w:rPr>
        <w:t xml:space="preserve">z OŠ in SŠ, ki izvajajo predmet </w:t>
      </w:r>
      <w:r w:rsidRPr="002B17B9">
        <w:rPr>
          <w:i/>
          <w:lang w:val="sl-SI"/>
        </w:rPr>
        <w:t>Filmska vzgoja</w:t>
      </w:r>
      <w:r>
        <w:rPr>
          <w:lang w:val="sl-SI"/>
        </w:rPr>
        <w:t xml:space="preserve"> in </w:t>
      </w:r>
      <w:r w:rsidRPr="002B17B9">
        <w:rPr>
          <w:i/>
          <w:lang w:val="sl-SI"/>
        </w:rPr>
        <w:t>Film</w:t>
      </w:r>
      <w:r>
        <w:rPr>
          <w:lang w:val="sl-SI"/>
        </w:rPr>
        <w:t xml:space="preserve"> </w:t>
      </w:r>
      <w:r w:rsidR="00B75D46">
        <w:rPr>
          <w:lang w:val="sl-SI"/>
        </w:rPr>
        <w:t>ter</w:t>
      </w:r>
      <w:r>
        <w:rPr>
          <w:lang w:val="sl-SI"/>
        </w:rPr>
        <w:t xml:space="preserve"> druge filmsko-vzgojne mentorje</w:t>
      </w:r>
    </w:p>
    <w:p w14:paraId="2D2F9DE3" w14:textId="77777777" w:rsidR="00606340" w:rsidRDefault="00606340" w:rsidP="00A03976">
      <w:pPr>
        <w:jc w:val="both"/>
        <w:rPr>
          <w:color w:val="FF0000"/>
          <w:lang w:val="sl-SI"/>
        </w:rPr>
      </w:pPr>
    </w:p>
    <w:p w14:paraId="77356E34" w14:textId="6A758412" w:rsidR="00A228DC" w:rsidRPr="00431FB8" w:rsidRDefault="0087321F" w:rsidP="00A03976">
      <w:pPr>
        <w:jc w:val="both"/>
        <w:rPr>
          <w:b/>
          <w:lang w:val="sl-SI"/>
        </w:rPr>
      </w:pPr>
      <w:r w:rsidRPr="00431FB8">
        <w:rPr>
          <w:b/>
          <w:lang w:val="sl-SI"/>
        </w:rPr>
        <w:t xml:space="preserve">18. 1. 2020, </w:t>
      </w:r>
      <w:r w:rsidR="002B17B9" w:rsidRPr="00431FB8">
        <w:rPr>
          <w:b/>
          <w:lang w:val="sl-SI"/>
        </w:rPr>
        <w:t xml:space="preserve">sobota, </w:t>
      </w:r>
      <w:r w:rsidRPr="00431FB8">
        <w:rPr>
          <w:b/>
          <w:lang w:val="sl-SI"/>
        </w:rPr>
        <w:t>Pionirski dom – Komenskega 9</w:t>
      </w:r>
    </w:p>
    <w:p w14:paraId="2AEC18D7" w14:textId="3865BDCF" w:rsidR="0087321F" w:rsidRDefault="00A228DC" w:rsidP="00A03976">
      <w:pPr>
        <w:jc w:val="both"/>
        <w:rPr>
          <w:lang w:val="sl-SI"/>
        </w:rPr>
      </w:pPr>
      <w:r>
        <w:rPr>
          <w:lang w:val="sl-SI"/>
        </w:rPr>
        <w:t xml:space="preserve">Komenskega 9, 1000 </w:t>
      </w:r>
      <w:r w:rsidR="0087321F">
        <w:rPr>
          <w:lang w:val="sl-SI"/>
        </w:rPr>
        <w:t>Ljubljana</w:t>
      </w:r>
      <w:r>
        <w:rPr>
          <w:lang w:val="sl-SI"/>
        </w:rPr>
        <w:t xml:space="preserve"> &gt;&gt; Poglej na </w:t>
      </w:r>
      <w:hyperlink r:id="rId7" w:history="1">
        <w:r w:rsidRPr="00A228DC">
          <w:rPr>
            <w:rStyle w:val="Hiperpovezava"/>
            <w:lang w:val="sl-SI"/>
          </w:rPr>
          <w:t>zemljevid</w:t>
        </w:r>
      </w:hyperlink>
    </w:p>
    <w:p w14:paraId="7B911FF3" w14:textId="77777777" w:rsidR="00065276" w:rsidRPr="0087321F" w:rsidRDefault="00065276" w:rsidP="00A03976">
      <w:pPr>
        <w:jc w:val="both"/>
        <w:rPr>
          <w:lang w:val="sl-SI"/>
        </w:rPr>
      </w:pPr>
    </w:p>
    <w:p w14:paraId="0983A338" w14:textId="637D3B15" w:rsidR="00065276" w:rsidRPr="0087321F" w:rsidRDefault="00065276" w:rsidP="00A03976">
      <w:pPr>
        <w:jc w:val="both"/>
        <w:rPr>
          <w:lang w:val="sl-SI"/>
        </w:rPr>
      </w:pPr>
      <w:r w:rsidRPr="0087321F">
        <w:rPr>
          <w:lang w:val="sl-SI"/>
        </w:rPr>
        <w:t>Ogled filma v kinodvorani je tako za učence kot za učitelje odlična izkušnja, vendar po</w:t>
      </w:r>
      <w:r w:rsidR="0087321F">
        <w:rPr>
          <w:lang w:val="sl-SI"/>
        </w:rPr>
        <w:t xml:space="preserve"> </w:t>
      </w:r>
      <w:r w:rsidRPr="0087321F">
        <w:rPr>
          <w:lang w:val="sl-SI"/>
        </w:rPr>
        <w:t xml:space="preserve">navadi zahteva precej organizacije in predvsem časa. Ker pa obisk kina </w:t>
      </w:r>
      <w:r w:rsidR="0087321F">
        <w:rPr>
          <w:lang w:val="sl-SI"/>
        </w:rPr>
        <w:t xml:space="preserve">nikakor </w:t>
      </w:r>
      <w:r w:rsidR="00A03976">
        <w:rPr>
          <w:lang w:val="sl-SI"/>
        </w:rPr>
        <w:t>ni edin</w:t>
      </w:r>
      <w:r w:rsidR="001F65C5">
        <w:rPr>
          <w:lang w:val="sl-SI"/>
        </w:rPr>
        <w:t>i</w:t>
      </w:r>
      <w:r w:rsidR="00A03976">
        <w:rPr>
          <w:lang w:val="sl-SI"/>
        </w:rPr>
        <w:t xml:space="preserve"> način srečevan</w:t>
      </w:r>
      <w:r w:rsidR="001F65C5">
        <w:rPr>
          <w:lang w:val="sl-SI"/>
        </w:rPr>
        <w:t>j</w:t>
      </w:r>
      <w:r w:rsidR="00A03976">
        <w:rPr>
          <w:lang w:val="sl-SI"/>
        </w:rPr>
        <w:t>a otrok in mladine s filmom</w:t>
      </w:r>
      <w:r w:rsidRPr="0087321F">
        <w:rPr>
          <w:lang w:val="sl-SI"/>
        </w:rPr>
        <w:t xml:space="preserve">, </w:t>
      </w:r>
      <w:r w:rsidR="00B75D46">
        <w:rPr>
          <w:lang w:val="sl-SI"/>
        </w:rPr>
        <w:t xml:space="preserve">poleg tega pa se s filmom od letošnjega šolskega leta tudi nekateri </w:t>
      </w:r>
      <w:r w:rsidR="00A03976">
        <w:rPr>
          <w:lang w:val="sl-SI"/>
        </w:rPr>
        <w:t xml:space="preserve">pedagogi </w:t>
      </w:r>
      <w:r w:rsidR="00B75D46">
        <w:rPr>
          <w:lang w:val="sl-SI"/>
        </w:rPr>
        <w:t xml:space="preserve">v razredih redno ukvarjate v sklopu izbirnih predmetov, je potrebno premisliti in utrditi pristope, kako </w:t>
      </w:r>
      <w:r w:rsidR="00A03976">
        <w:rPr>
          <w:lang w:val="sl-SI"/>
        </w:rPr>
        <w:t xml:space="preserve">širino </w:t>
      </w:r>
      <w:r w:rsidR="00B75D46">
        <w:rPr>
          <w:lang w:val="sl-SI"/>
        </w:rPr>
        <w:t>film</w:t>
      </w:r>
      <w:r w:rsidR="00A03976">
        <w:rPr>
          <w:lang w:val="sl-SI"/>
        </w:rPr>
        <w:t>a</w:t>
      </w:r>
      <w:r w:rsidR="00B75D46">
        <w:rPr>
          <w:lang w:val="sl-SI"/>
        </w:rPr>
        <w:t xml:space="preserve"> kot medij</w:t>
      </w:r>
      <w:r w:rsidR="00A03976">
        <w:rPr>
          <w:lang w:val="sl-SI"/>
        </w:rPr>
        <w:t>a</w:t>
      </w:r>
      <w:r w:rsidR="00B75D46">
        <w:rPr>
          <w:lang w:val="sl-SI"/>
        </w:rPr>
        <w:t xml:space="preserve"> in kot umetnost</w:t>
      </w:r>
      <w:r w:rsidR="00A03976">
        <w:rPr>
          <w:lang w:val="sl-SI"/>
        </w:rPr>
        <w:t>i</w:t>
      </w:r>
      <w:r w:rsidR="00B75D46">
        <w:rPr>
          <w:lang w:val="sl-SI"/>
        </w:rPr>
        <w:t xml:space="preserve"> približati otrokom in mladostnikom. </w:t>
      </w:r>
      <w:r w:rsidRPr="0087321F">
        <w:rPr>
          <w:lang w:val="sl-SI"/>
        </w:rPr>
        <w:t>Film ponu</w:t>
      </w:r>
      <w:r w:rsidR="00390F70" w:rsidRPr="0087321F">
        <w:rPr>
          <w:lang w:val="sl-SI"/>
        </w:rPr>
        <w:t>ja mnoga izhodišča za pogovor</w:t>
      </w:r>
      <w:r w:rsidR="00B75D46">
        <w:rPr>
          <w:lang w:val="sl-SI"/>
        </w:rPr>
        <w:t xml:space="preserve"> in </w:t>
      </w:r>
      <w:r w:rsidR="00A03976">
        <w:rPr>
          <w:lang w:val="sl-SI"/>
        </w:rPr>
        <w:t>refleksijo, je pa tudi način lastnega izraza in pogon v ustvarjalnost</w:t>
      </w:r>
      <w:r w:rsidR="0087321F">
        <w:rPr>
          <w:lang w:val="sl-SI"/>
        </w:rPr>
        <w:t xml:space="preserve">. </w:t>
      </w:r>
    </w:p>
    <w:p w14:paraId="1A194B3A" w14:textId="77777777" w:rsidR="00065276" w:rsidRPr="0087321F" w:rsidRDefault="00065276" w:rsidP="00A03976">
      <w:pPr>
        <w:jc w:val="both"/>
        <w:rPr>
          <w:lang w:val="sl-SI"/>
        </w:rPr>
      </w:pPr>
    </w:p>
    <w:p w14:paraId="5767A62B" w14:textId="69AA40BC" w:rsidR="00065276" w:rsidRPr="0087321F" w:rsidRDefault="00065276" w:rsidP="00A03976">
      <w:pPr>
        <w:jc w:val="both"/>
        <w:rPr>
          <w:lang w:val="sl-SI"/>
        </w:rPr>
      </w:pPr>
      <w:r w:rsidRPr="0087321F">
        <w:rPr>
          <w:lang w:val="sl-SI"/>
        </w:rPr>
        <w:t xml:space="preserve">Seminar je namenjen </w:t>
      </w:r>
      <w:r w:rsidR="009A1D62" w:rsidRPr="0087321F">
        <w:rPr>
          <w:lang w:val="sl-SI"/>
        </w:rPr>
        <w:t>pedagoškim delavcem v šolah</w:t>
      </w:r>
      <w:r w:rsidR="00B75D46">
        <w:rPr>
          <w:lang w:val="sl-SI"/>
        </w:rPr>
        <w:t>, ki bi se želeli spoznati z osnovnimi filmskimi koncepti in jih nadgraditi v praktične smeri</w:t>
      </w:r>
      <w:r w:rsidR="00A03976">
        <w:rPr>
          <w:lang w:val="sl-SI"/>
        </w:rPr>
        <w:t xml:space="preserve"> za pouk in mentorstvo pri nastajanju filma</w:t>
      </w:r>
      <w:r w:rsidR="00390F70" w:rsidRPr="0087321F">
        <w:rPr>
          <w:lang w:val="sl-SI"/>
        </w:rPr>
        <w:t xml:space="preserve">. </w:t>
      </w:r>
      <w:r w:rsidR="00A03976">
        <w:rPr>
          <w:lang w:val="sl-SI"/>
        </w:rPr>
        <w:t>Seminar je tudi odlična in vredna priložnost, da</w:t>
      </w:r>
      <w:r w:rsidR="001F65C5">
        <w:rPr>
          <w:lang w:val="sl-SI"/>
        </w:rPr>
        <w:t xml:space="preserve"> delite svoje izkušnje z doseda</w:t>
      </w:r>
      <w:r w:rsidR="00A03976">
        <w:rPr>
          <w:lang w:val="sl-SI"/>
        </w:rPr>
        <w:t xml:space="preserve">njim delom izvajanja svojih predmetov </w:t>
      </w:r>
      <w:r w:rsidR="00A03976" w:rsidRPr="002B17B9">
        <w:rPr>
          <w:i/>
          <w:lang w:val="sl-SI"/>
        </w:rPr>
        <w:t>Filmska vzgoja</w:t>
      </w:r>
      <w:r w:rsidR="00A03976">
        <w:rPr>
          <w:lang w:val="sl-SI"/>
        </w:rPr>
        <w:t xml:space="preserve"> in </w:t>
      </w:r>
      <w:r w:rsidR="00A03976" w:rsidRPr="002B17B9">
        <w:rPr>
          <w:i/>
          <w:lang w:val="sl-SI"/>
        </w:rPr>
        <w:t>Film</w:t>
      </w:r>
      <w:r w:rsidR="00A03976">
        <w:rPr>
          <w:lang w:val="sl-SI"/>
        </w:rPr>
        <w:t>.</w:t>
      </w:r>
    </w:p>
    <w:p w14:paraId="3E5E9F01" w14:textId="77777777" w:rsidR="00065276" w:rsidRPr="0087321F" w:rsidRDefault="00065276" w:rsidP="00A03976">
      <w:pPr>
        <w:jc w:val="both"/>
        <w:rPr>
          <w:lang w:val="sl-SI"/>
        </w:rPr>
      </w:pPr>
    </w:p>
    <w:p w14:paraId="4F06CBF8" w14:textId="3F8D8D6B" w:rsidR="00065276" w:rsidRPr="0087321F" w:rsidRDefault="00A228DC" w:rsidP="00A03976">
      <w:pPr>
        <w:jc w:val="both"/>
        <w:rPr>
          <w:lang w:val="sl-SI"/>
        </w:rPr>
      </w:pPr>
      <w:r>
        <w:rPr>
          <w:lang w:val="sl-SI"/>
        </w:rPr>
        <w:t>VSEBINA SEMINARJA</w:t>
      </w:r>
      <w:r w:rsidR="00065276" w:rsidRPr="0087321F">
        <w:rPr>
          <w:lang w:val="sl-SI"/>
        </w:rPr>
        <w:t>:</w:t>
      </w:r>
    </w:p>
    <w:p w14:paraId="52CBC46E" w14:textId="77777777" w:rsidR="00065276" w:rsidRPr="0087321F" w:rsidRDefault="00065276" w:rsidP="00A03976">
      <w:pPr>
        <w:jc w:val="both"/>
        <w:rPr>
          <w:lang w:val="sl-SI"/>
        </w:rPr>
      </w:pPr>
    </w:p>
    <w:p w14:paraId="6E3B99E8" w14:textId="77777777" w:rsidR="00065276" w:rsidRPr="0087321F" w:rsidRDefault="00065276" w:rsidP="00431FB8">
      <w:pPr>
        <w:pStyle w:val="Odstavekseznama"/>
        <w:numPr>
          <w:ilvl w:val="0"/>
          <w:numId w:val="1"/>
        </w:numPr>
        <w:ind w:left="426"/>
        <w:jc w:val="both"/>
        <w:rPr>
          <w:lang w:val="sl-SI"/>
        </w:rPr>
      </w:pPr>
      <w:r w:rsidRPr="0087321F">
        <w:rPr>
          <w:lang w:val="sl-SI"/>
        </w:rPr>
        <w:t xml:space="preserve">Multimedijsko predavanje: </w:t>
      </w:r>
      <w:r w:rsidRPr="0087321F">
        <w:rPr>
          <w:b/>
          <w:lang w:val="sl-SI"/>
        </w:rPr>
        <w:t>Filmska izrazna sredstva</w:t>
      </w:r>
    </w:p>
    <w:p w14:paraId="45660666" w14:textId="2F8ED1C1" w:rsidR="00FF11FB" w:rsidRPr="0087321F" w:rsidRDefault="00583287" w:rsidP="00431FB8">
      <w:pPr>
        <w:pStyle w:val="Odstavekseznama"/>
        <w:ind w:left="426"/>
        <w:jc w:val="both"/>
        <w:rPr>
          <w:lang w:val="sl-SI"/>
        </w:rPr>
      </w:pPr>
      <w:r w:rsidRPr="0087321F">
        <w:rPr>
          <w:lang w:val="sl-SI"/>
        </w:rPr>
        <w:t>Predavanje je namenjeno spoznavanju filma in njegovih prvin. Udeležen</w:t>
      </w:r>
      <w:r w:rsidR="008E7770">
        <w:rPr>
          <w:lang w:val="sl-SI"/>
        </w:rPr>
        <w:t>ke in udeležen</w:t>
      </w:r>
      <w:r w:rsidRPr="0087321F">
        <w:rPr>
          <w:lang w:val="sl-SI"/>
        </w:rPr>
        <w:t xml:space="preserve">ci spoznajo osnovno filmsko terminologijo in izrazna sredstva, ki so lastna samo filmu. Mizansceno, filmsko montažo, gibanje kamere, ritem in ostale </w:t>
      </w:r>
      <w:r w:rsidR="0018676A" w:rsidRPr="0087321F">
        <w:rPr>
          <w:lang w:val="sl-SI"/>
        </w:rPr>
        <w:t xml:space="preserve">elemente </w:t>
      </w:r>
      <w:r w:rsidRPr="0087321F">
        <w:rPr>
          <w:lang w:val="sl-SI"/>
        </w:rPr>
        <w:t>filmske govorice bomo o</w:t>
      </w:r>
      <w:r w:rsidR="0018676A" w:rsidRPr="0087321F">
        <w:rPr>
          <w:lang w:val="sl-SI"/>
        </w:rPr>
        <w:t>bravnavali na izbranih primerih</w:t>
      </w:r>
      <w:r w:rsidR="00FF30D9" w:rsidRPr="0087321F">
        <w:rPr>
          <w:lang w:val="sl-SI"/>
        </w:rPr>
        <w:t>, preko katerih se bomo obenem seznanili tudi z najpomembnejšimi obdobji</w:t>
      </w:r>
      <w:r w:rsidR="0018676A" w:rsidRPr="0087321F">
        <w:rPr>
          <w:lang w:val="sl-SI"/>
        </w:rPr>
        <w:t xml:space="preserve"> iz zgodovine </w:t>
      </w:r>
      <w:r w:rsidR="00FF30D9" w:rsidRPr="0087321F">
        <w:rPr>
          <w:lang w:val="sl-SI"/>
        </w:rPr>
        <w:t>filma.</w:t>
      </w:r>
      <w:r w:rsidR="008E7770">
        <w:rPr>
          <w:lang w:val="sl-SI"/>
        </w:rPr>
        <w:t xml:space="preserve"> Predavatelj </w:t>
      </w:r>
      <w:r w:rsidR="008E7770" w:rsidRPr="002B17B9">
        <w:rPr>
          <w:u w:val="single"/>
          <w:lang w:val="sl-SI"/>
        </w:rPr>
        <w:t>Rok Govednik</w:t>
      </w:r>
      <w:r w:rsidR="008E7770">
        <w:rPr>
          <w:lang w:val="sl-SI"/>
        </w:rPr>
        <w:t xml:space="preserve"> ima dolgoletne izkušnje s poučevanjem filma </w:t>
      </w:r>
      <w:r w:rsidR="00FD5468">
        <w:rPr>
          <w:lang w:val="sl-SI"/>
        </w:rPr>
        <w:t>tako formalno kot tudi neformalno in je mentor mnogim mladim pri njihovem ustvarjanju</w:t>
      </w:r>
      <w:r w:rsidR="002B17B9">
        <w:rPr>
          <w:lang w:val="sl-SI"/>
        </w:rPr>
        <w:t xml:space="preserve"> (Zavod Vizo)</w:t>
      </w:r>
      <w:r w:rsidR="00FD5468">
        <w:rPr>
          <w:lang w:val="sl-SI"/>
        </w:rPr>
        <w:t>.</w:t>
      </w:r>
    </w:p>
    <w:p w14:paraId="6ADF7427" w14:textId="77777777" w:rsidR="00390F70" w:rsidRPr="0087321F" w:rsidRDefault="00390F70" w:rsidP="00431FB8">
      <w:pPr>
        <w:ind w:left="426"/>
        <w:jc w:val="both"/>
        <w:rPr>
          <w:lang w:val="sl-SI"/>
        </w:rPr>
      </w:pPr>
    </w:p>
    <w:p w14:paraId="1977FEC5" w14:textId="3966F5FD" w:rsidR="00065276" w:rsidRPr="0087321F" w:rsidRDefault="00A03976" w:rsidP="00431FB8">
      <w:pPr>
        <w:pStyle w:val="Odstavekseznama"/>
        <w:numPr>
          <w:ilvl w:val="0"/>
          <w:numId w:val="1"/>
        </w:numPr>
        <w:ind w:left="426"/>
        <w:jc w:val="both"/>
        <w:rPr>
          <w:lang w:val="sl-SI"/>
        </w:rPr>
      </w:pPr>
      <w:r>
        <w:rPr>
          <w:lang w:val="sl-SI"/>
        </w:rPr>
        <w:t>Predstavitev in diskusija</w:t>
      </w:r>
      <w:r w:rsidR="00065276" w:rsidRPr="0087321F">
        <w:rPr>
          <w:lang w:val="sl-SI"/>
        </w:rPr>
        <w:t xml:space="preserve">: </w:t>
      </w:r>
      <w:r w:rsidR="00A228DC">
        <w:rPr>
          <w:b/>
          <w:lang w:val="sl-SI"/>
        </w:rPr>
        <w:t>Filmska vzgoja za otroke in mladostnike</w:t>
      </w:r>
    </w:p>
    <w:p w14:paraId="590CF2D6" w14:textId="1317C524" w:rsidR="0018676A" w:rsidRPr="0087321F" w:rsidRDefault="008E7770" w:rsidP="00431FB8">
      <w:pPr>
        <w:pStyle w:val="Odstavekseznama"/>
        <w:ind w:left="426"/>
        <w:jc w:val="both"/>
        <w:rPr>
          <w:lang w:val="sl-SI"/>
        </w:rPr>
      </w:pPr>
      <w:r>
        <w:rPr>
          <w:lang w:val="sl-SI"/>
        </w:rPr>
        <w:t xml:space="preserve">Predavatelj </w:t>
      </w:r>
      <w:r w:rsidR="002B17B9" w:rsidRPr="002B17B9">
        <w:rPr>
          <w:u w:val="single"/>
          <w:lang w:val="sl-SI"/>
        </w:rPr>
        <w:t>Rok Govednik</w:t>
      </w:r>
      <w:r w:rsidR="002B17B9">
        <w:rPr>
          <w:lang w:val="sl-SI"/>
        </w:rPr>
        <w:t xml:space="preserve"> </w:t>
      </w:r>
      <w:r>
        <w:rPr>
          <w:lang w:val="sl-SI"/>
        </w:rPr>
        <w:t xml:space="preserve">bo udeleženke in udeležence seminarja seznanil </w:t>
      </w:r>
      <w:r w:rsidR="00A228DC">
        <w:rPr>
          <w:lang w:val="sl-SI"/>
        </w:rPr>
        <w:t>z nekaterimi</w:t>
      </w:r>
      <w:r w:rsidR="0018676A" w:rsidRPr="0087321F">
        <w:rPr>
          <w:lang w:val="sl-SI"/>
        </w:rPr>
        <w:t xml:space="preserve"> primeri dobre prakse, ki jih je mogoče enostavno uporabiti tudi pri poučevanju v učilnicah. Analiza karakterjev, krivulja emocij, nadaljevanje zgodbe in mnoge druge dejavnosti lahko </w:t>
      </w:r>
      <w:r w:rsidR="00A228DC">
        <w:rPr>
          <w:lang w:val="sl-SI"/>
        </w:rPr>
        <w:t>vključite</w:t>
      </w:r>
      <w:r w:rsidR="00FF30D9" w:rsidRPr="0087321F">
        <w:rPr>
          <w:lang w:val="sl-SI"/>
        </w:rPr>
        <w:t xml:space="preserve"> v šolski kurikulum </w:t>
      </w:r>
      <w:r w:rsidR="00A228DC">
        <w:rPr>
          <w:lang w:val="sl-SI"/>
        </w:rPr>
        <w:t xml:space="preserve">tudi </w:t>
      </w:r>
      <w:r w:rsidR="00FF30D9" w:rsidRPr="0087321F">
        <w:rPr>
          <w:lang w:val="sl-SI"/>
        </w:rPr>
        <w:t xml:space="preserve">pri </w:t>
      </w:r>
      <w:r w:rsidR="00A228DC">
        <w:rPr>
          <w:lang w:val="sl-SI"/>
        </w:rPr>
        <w:t>drugih</w:t>
      </w:r>
      <w:r w:rsidR="00FF30D9" w:rsidRPr="0087321F">
        <w:rPr>
          <w:lang w:val="sl-SI"/>
        </w:rPr>
        <w:t xml:space="preserve"> predmetih. </w:t>
      </w:r>
    </w:p>
    <w:p w14:paraId="2C9ACD45" w14:textId="77777777" w:rsidR="00390F70" w:rsidRPr="0087321F" w:rsidRDefault="00390F70" w:rsidP="00431FB8">
      <w:pPr>
        <w:ind w:left="426"/>
        <w:jc w:val="both"/>
        <w:rPr>
          <w:lang w:val="sl-SI"/>
        </w:rPr>
      </w:pPr>
    </w:p>
    <w:p w14:paraId="3B338FE5" w14:textId="798CCA14" w:rsidR="00FF30D9" w:rsidRDefault="002B17B9" w:rsidP="00431FB8">
      <w:pPr>
        <w:pStyle w:val="Odstavekseznama"/>
        <w:ind w:left="426"/>
        <w:jc w:val="both"/>
        <w:rPr>
          <w:lang w:val="sl-SI"/>
        </w:rPr>
      </w:pPr>
      <w:r>
        <w:rPr>
          <w:lang w:val="sl-SI"/>
        </w:rPr>
        <w:t xml:space="preserve">Diskusijo po predstavitvi bo vodila </w:t>
      </w:r>
      <w:r w:rsidRPr="002B17B9">
        <w:rPr>
          <w:u w:val="single"/>
          <w:lang w:val="sl-SI"/>
        </w:rPr>
        <w:t>Nina Ostan</w:t>
      </w:r>
      <w:r>
        <w:rPr>
          <w:lang w:val="sl-SI"/>
        </w:rPr>
        <w:t xml:space="preserve"> (višja svetovalka na ZRSŠ za umetnostno zgo</w:t>
      </w:r>
      <w:r w:rsidR="001F65C5">
        <w:rPr>
          <w:lang w:val="sl-SI"/>
        </w:rPr>
        <w:t>dovino in film), tudi dolgoletna</w:t>
      </w:r>
      <w:r>
        <w:rPr>
          <w:lang w:val="sl-SI"/>
        </w:rPr>
        <w:t xml:space="preserve"> profesorica</w:t>
      </w:r>
      <w:r w:rsidR="00FF30D9" w:rsidRPr="0087321F">
        <w:rPr>
          <w:lang w:val="sl-SI"/>
        </w:rPr>
        <w:t xml:space="preserve"> </w:t>
      </w:r>
      <w:r>
        <w:rPr>
          <w:lang w:val="sl-SI"/>
        </w:rPr>
        <w:t>umetnostne zgodovine na Gimnaziji Poljane. Pogovor bo</w:t>
      </w:r>
      <w:r w:rsidR="00FF30D9" w:rsidRPr="0087321F">
        <w:rPr>
          <w:lang w:val="sl-SI"/>
        </w:rPr>
        <w:t xml:space="preserve"> namenjen seznanjanju z različnimi ovirami (in potencialnimi rešitvami), s katerimi se srečujejo pedagoški delavci pri snovanju in izvajanju </w:t>
      </w:r>
      <w:r>
        <w:rPr>
          <w:lang w:val="sl-SI"/>
        </w:rPr>
        <w:t xml:space="preserve">izbirnih predmetov </w:t>
      </w:r>
      <w:r w:rsidRPr="002B17B9">
        <w:rPr>
          <w:i/>
          <w:lang w:val="sl-SI"/>
        </w:rPr>
        <w:t>Film</w:t>
      </w:r>
      <w:r>
        <w:rPr>
          <w:lang w:val="sl-SI"/>
        </w:rPr>
        <w:t xml:space="preserve"> in </w:t>
      </w:r>
      <w:r w:rsidRPr="002B17B9">
        <w:rPr>
          <w:i/>
          <w:lang w:val="sl-SI"/>
        </w:rPr>
        <w:t>Filmska vzgoja</w:t>
      </w:r>
      <w:r>
        <w:rPr>
          <w:lang w:val="sl-SI"/>
        </w:rPr>
        <w:t xml:space="preserve"> ter drugih </w:t>
      </w:r>
      <w:r w:rsidR="00FF30D9" w:rsidRPr="0087321F">
        <w:rPr>
          <w:lang w:val="sl-SI"/>
        </w:rPr>
        <w:t>filmsko-vzgojnih aktivnosti. Izmenjava pozitivnih in negativnih izkušenj bo služila kot izhodišče za prihodnje delo na področju filmske vzgoje v šolah.</w:t>
      </w:r>
      <w:r>
        <w:rPr>
          <w:lang w:val="sl-SI"/>
        </w:rPr>
        <w:t xml:space="preserve"> </w:t>
      </w:r>
    </w:p>
    <w:p w14:paraId="582CD989" w14:textId="5AC2B53F" w:rsidR="006A2239" w:rsidRDefault="006A2239">
      <w:pPr>
        <w:rPr>
          <w:lang w:val="sl-SI"/>
        </w:rPr>
      </w:pPr>
      <w:r>
        <w:rPr>
          <w:lang w:val="sl-SI"/>
        </w:rPr>
        <w:br w:type="page"/>
      </w:r>
    </w:p>
    <w:p w14:paraId="2BF5AF3D" w14:textId="7003D5A1" w:rsidR="00A03976" w:rsidRDefault="006A2239" w:rsidP="00431FB8">
      <w:pPr>
        <w:pStyle w:val="Odstavekseznama"/>
        <w:numPr>
          <w:ilvl w:val="0"/>
          <w:numId w:val="3"/>
        </w:numPr>
        <w:ind w:left="426"/>
        <w:jc w:val="both"/>
        <w:rPr>
          <w:lang w:val="sl-SI"/>
        </w:rPr>
      </w:pPr>
      <w:r>
        <w:rPr>
          <w:lang w:val="sl-SI"/>
        </w:rPr>
        <w:lastRenderedPageBreak/>
        <w:t>P</w:t>
      </w:r>
      <w:r w:rsidR="00A03976">
        <w:rPr>
          <w:lang w:val="sl-SI"/>
        </w:rPr>
        <w:t xml:space="preserve">redstavitev: </w:t>
      </w:r>
      <w:r w:rsidR="008E7770" w:rsidRPr="008E7770">
        <w:rPr>
          <w:b/>
          <w:lang w:val="sl-SI"/>
        </w:rPr>
        <w:t>Raba snemalne opreme</w:t>
      </w:r>
      <w:r w:rsidR="008E7770">
        <w:rPr>
          <w:lang w:val="sl-SI"/>
        </w:rPr>
        <w:t xml:space="preserve"> </w:t>
      </w:r>
    </w:p>
    <w:p w14:paraId="07354DF3" w14:textId="35F993D0" w:rsidR="008E7770" w:rsidRDefault="008E7770" w:rsidP="00431FB8">
      <w:pPr>
        <w:pStyle w:val="Odstavekseznama"/>
        <w:ind w:left="426"/>
        <w:jc w:val="both"/>
        <w:rPr>
          <w:lang w:val="sl-SI"/>
        </w:rPr>
      </w:pPr>
      <w:r>
        <w:rPr>
          <w:lang w:val="sl-SI"/>
        </w:rPr>
        <w:t xml:space="preserve">Ko se srečamo s snemalno opremo, je pomembno, da vemo, kako jo uporabiti, tako iz vidika, kaj določena uporaba posledično prinese na ekran gledalcev, kakor tudi z vidika same tehnične rabe. Dolgoletni filmski mentor v Pionirskem domu </w:t>
      </w:r>
      <w:r w:rsidRPr="002B17B9">
        <w:rPr>
          <w:u w:val="single"/>
          <w:lang w:val="sl-SI"/>
        </w:rPr>
        <w:t>Sandi Skok</w:t>
      </w:r>
      <w:r>
        <w:rPr>
          <w:lang w:val="sl-SI"/>
        </w:rPr>
        <w:t xml:space="preserve"> bo udeleženkam in udeležencem predstavil tehnične vidike rabe opreme in dodatnih rekvizitov, ki so pomembni pri nastajanju videov in filmov.  </w:t>
      </w:r>
    </w:p>
    <w:p w14:paraId="42A8643C" w14:textId="511A2B30" w:rsidR="007F4909" w:rsidRDefault="007F4909" w:rsidP="00431FB8">
      <w:pPr>
        <w:pStyle w:val="Odstavekseznama"/>
        <w:ind w:left="426"/>
        <w:jc w:val="both"/>
        <w:rPr>
          <w:lang w:val="sl-SI"/>
        </w:rPr>
      </w:pPr>
    </w:p>
    <w:p w14:paraId="73F79EA9" w14:textId="164E9430" w:rsidR="007F4909" w:rsidRDefault="007F4909" w:rsidP="00431FB8">
      <w:pPr>
        <w:pStyle w:val="Odstavekseznama"/>
        <w:numPr>
          <w:ilvl w:val="0"/>
          <w:numId w:val="3"/>
        </w:numPr>
        <w:ind w:left="426"/>
        <w:jc w:val="both"/>
        <w:rPr>
          <w:lang w:val="sl-SI"/>
        </w:rPr>
      </w:pPr>
      <w:r>
        <w:rPr>
          <w:lang w:val="sl-SI"/>
        </w:rPr>
        <w:t xml:space="preserve">Analiza prakse: </w:t>
      </w:r>
      <w:r w:rsidRPr="007F4909">
        <w:rPr>
          <w:b/>
          <w:lang w:val="sl-SI"/>
        </w:rPr>
        <w:t>Filmi otrok in mladostnikov</w:t>
      </w:r>
    </w:p>
    <w:p w14:paraId="6A292C26" w14:textId="22AFAB9E" w:rsidR="007F4909" w:rsidRDefault="007F4909" w:rsidP="00431FB8">
      <w:pPr>
        <w:ind w:left="426"/>
        <w:jc w:val="both"/>
        <w:rPr>
          <w:lang w:val="sl-SI"/>
        </w:rPr>
      </w:pPr>
      <w:r>
        <w:rPr>
          <w:lang w:val="sl-SI"/>
        </w:rPr>
        <w:t>Na izbranih filmskih izdelkih, ki so jih naredili otroci in dijaki iz Slovenije in tujine, bomo opazovali in spremljali tehnične načine, kako so kaj naredili, ustvarili. Pohvalili bomo njihov trud in opozorili, kaj bi lahko bilo posneto boljše.</w:t>
      </w:r>
      <w:r w:rsidR="00EF3CF5">
        <w:rPr>
          <w:lang w:val="sl-SI"/>
        </w:rPr>
        <w:t xml:space="preserve"> Filme bomo izbrali iz arhiva Mednarodnega festivala </w:t>
      </w:r>
      <w:r w:rsidR="000D00A3">
        <w:rPr>
          <w:lang w:val="sl-SI"/>
        </w:rPr>
        <w:t>otroškega in mladinskega filma</w:t>
      </w:r>
      <w:r w:rsidR="00EF3CF5">
        <w:rPr>
          <w:lang w:val="sl-SI"/>
        </w:rPr>
        <w:t xml:space="preserve"> ZOOM (produkcija: Pionirski dom).</w:t>
      </w:r>
      <w:r w:rsidR="002B17B9">
        <w:rPr>
          <w:lang w:val="sl-SI"/>
        </w:rPr>
        <w:t xml:space="preserve"> Analizo bosta vodila </w:t>
      </w:r>
      <w:r w:rsidR="002B17B9" w:rsidRPr="002B17B9">
        <w:rPr>
          <w:u w:val="single"/>
          <w:lang w:val="sl-SI"/>
        </w:rPr>
        <w:t>Rok Govednik in Sandi Skok</w:t>
      </w:r>
      <w:r w:rsidR="002B17B9">
        <w:rPr>
          <w:lang w:val="sl-SI"/>
        </w:rPr>
        <w:t>.</w:t>
      </w:r>
    </w:p>
    <w:p w14:paraId="2F82293E" w14:textId="2F74F775" w:rsidR="00EF3CF5" w:rsidRDefault="00EF3CF5" w:rsidP="00431FB8">
      <w:pPr>
        <w:ind w:left="426"/>
        <w:jc w:val="both"/>
        <w:rPr>
          <w:lang w:val="sl-SI"/>
        </w:rPr>
      </w:pPr>
    </w:p>
    <w:p w14:paraId="3546055E" w14:textId="0FB0414F" w:rsidR="00EF3CF5" w:rsidRDefault="00EF3CF5" w:rsidP="00431FB8">
      <w:pPr>
        <w:pStyle w:val="Odstavekseznama"/>
        <w:numPr>
          <w:ilvl w:val="0"/>
          <w:numId w:val="3"/>
        </w:numPr>
        <w:ind w:left="426"/>
        <w:jc w:val="both"/>
        <w:rPr>
          <w:lang w:val="sl-SI"/>
        </w:rPr>
      </w:pPr>
      <w:r>
        <w:rPr>
          <w:lang w:val="sl-SI"/>
        </w:rPr>
        <w:t xml:space="preserve">Filmski program: </w:t>
      </w:r>
      <w:r w:rsidRPr="00EF3CF5">
        <w:rPr>
          <w:b/>
          <w:lang w:val="sl-SI"/>
        </w:rPr>
        <w:t>Izbrani filmi otrok in mladostnikov</w:t>
      </w:r>
      <w:r>
        <w:rPr>
          <w:lang w:val="sl-SI"/>
        </w:rPr>
        <w:t xml:space="preserve"> (slo. in </w:t>
      </w:r>
      <w:proofErr w:type="spellStart"/>
      <w:r>
        <w:rPr>
          <w:lang w:val="sl-SI"/>
        </w:rPr>
        <w:t>medn</w:t>
      </w:r>
      <w:proofErr w:type="spellEnd"/>
      <w:r>
        <w:rPr>
          <w:lang w:val="sl-SI"/>
        </w:rPr>
        <w:t>.)</w:t>
      </w:r>
    </w:p>
    <w:p w14:paraId="27083639" w14:textId="2004959F" w:rsidR="00EF3CF5" w:rsidRPr="00EF3CF5" w:rsidRDefault="000D00A3" w:rsidP="00431FB8">
      <w:pPr>
        <w:ind w:left="426"/>
        <w:jc w:val="both"/>
        <w:rPr>
          <w:lang w:val="sl-SI"/>
        </w:rPr>
      </w:pPr>
      <w:r>
        <w:rPr>
          <w:lang w:val="sl-SI"/>
        </w:rPr>
        <w:t xml:space="preserve">Preko izbora filmov s festivala </w:t>
      </w:r>
      <w:r w:rsidR="00EF3CF5">
        <w:rPr>
          <w:lang w:val="sl-SI"/>
        </w:rPr>
        <w:t>ZOOM bomo spoznali, kaj ustvarjajo otroci in mladostniki, kaj pomeni aktivno mentorstvo ob nastajanju filma in kaj zgolj pomoč. Redno spremljanje produkcije filmov otrok in mladostnikov je za pedagoge izrednega pomena, da bodo lahko tudi sami kot mentorji uspešni.</w:t>
      </w:r>
    </w:p>
    <w:p w14:paraId="44240AA0" w14:textId="0E5F364A" w:rsidR="00FF30D9" w:rsidRDefault="00FF30D9" w:rsidP="00A03976">
      <w:pPr>
        <w:pStyle w:val="Odstavekseznama"/>
        <w:jc w:val="both"/>
        <w:rPr>
          <w:lang w:val="sl-SI"/>
        </w:rPr>
      </w:pPr>
    </w:p>
    <w:p w14:paraId="75B262E3" w14:textId="77777777" w:rsidR="00431FB8" w:rsidRDefault="00431FB8" w:rsidP="00A03976">
      <w:pPr>
        <w:pStyle w:val="Odstavekseznama"/>
        <w:jc w:val="both"/>
        <w:rPr>
          <w:lang w:val="sl-SI"/>
        </w:rPr>
      </w:pPr>
    </w:p>
    <w:p w14:paraId="4F775103" w14:textId="4230EF3A" w:rsidR="00A228DC" w:rsidRDefault="00A228DC" w:rsidP="00A228DC">
      <w:pPr>
        <w:pStyle w:val="Odstavekseznama"/>
        <w:ind w:left="0"/>
        <w:jc w:val="both"/>
        <w:rPr>
          <w:lang w:val="sl-SI"/>
        </w:rPr>
      </w:pPr>
      <w:r>
        <w:rPr>
          <w:lang w:val="sl-SI"/>
        </w:rPr>
        <w:t>URNIK:</w:t>
      </w:r>
    </w:p>
    <w:p w14:paraId="6A564BA0" w14:textId="3DF7ACD9" w:rsidR="00A228DC" w:rsidRDefault="00A228DC" w:rsidP="00A228DC">
      <w:pPr>
        <w:pStyle w:val="Odstavekseznama"/>
        <w:ind w:left="0"/>
        <w:jc w:val="both"/>
        <w:rPr>
          <w:lang w:val="sl-SI"/>
        </w:rPr>
      </w:pPr>
    </w:p>
    <w:p w14:paraId="47C6E9E8" w14:textId="77777777" w:rsidR="00A228DC" w:rsidRPr="00A228DC" w:rsidRDefault="00A228DC" w:rsidP="00431FB8">
      <w:pPr>
        <w:pStyle w:val="Odstavekseznama"/>
        <w:ind w:left="1701" w:hanging="1701"/>
        <w:jc w:val="both"/>
        <w:rPr>
          <w:lang w:val="sl-SI"/>
        </w:rPr>
      </w:pPr>
      <w:r w:rsidRPr="00A228DC">
        <w:rPr>
          <w:lang w:val="sl-SI"/>
        </w:rPr>
        <w:t>8:30-9:00</w:t>
      </w:r>
      <w:r w:rsidRPr="00A228DC">
        <w:rPr>
          <w:lang w:val="sl-SI"/>
        </w:rPr>
        <w:tab/>
        <w:t>Registracija, kava</w:t>
      </w:r>
    </w:p>
    <w:p w14:paraId="35083AA8" w14:textId="5AF9DC65" w:rsidR="00A228DC" w:rsidRPr="00A228DC" w:rsidRDefault="00A228DC" w:rsidP="00431FB8">
      <w:pPr>
        <w:pStyle w:val="Odstavekseznama"/>
        <w:ind w:left="1701" w:hanging="1701"/>
        <w:jc w:val="both"/>
        <w:rPr>
          <w:lang w:val="sl-SI"/>
        </w:rPr>
      </w:pPr>
      <w:r w:rsidRPr="00A228DC">
        <w:rPr>
          <w:lang w:val="sl-SI"/>
        </w:rPr>
        <w:t>9:00-9:10</w:t>
      </w:r>
      <w:r w:rsidRPr="00A228DC">
        <w:rPr>
          <w:lang w:val="sl-SI"/>
        </w:rPr>
        <w:tab/>
        <w:t xml:space="preserve">Pozdrav Vesna </w:t>
      </w:r>
      <w:proofErr w:type="spellStart"/>
      <w:r w:rsidRPr="00A228DC">
        <w:rPr>
          <w:lang w:val="sl-SI"/>
        </w:rPr>
        <w:t>Tripković</w:t>
      </w:r>
      <w:proofErr w:type="spellEnd"/>
      <w:r w:rsidR="00606340">
        <w:rPr>
          <w:lang w:val="sl-SI"/>
        </w:rPr>
        <w:t>, vodja oddelka za kulturo in ustvarjalnost, Pionirski dom</w:t>
      </w:r>
    </w:p>
    <w:p w14:paraId="17BF138E" w14:textId="77777777" w:rsidR="00A228DC" w:rsidRPr="00A228DC" w:rsidRDefault="00A228DC" w:rsidP="00431FB8">
      <w:pPr>
        <w:pStyle w:val="Odstavekseznama"/>
        <w:ind w:left="1701" w:hanging="1701"/>
        <w:jc w:val="both"/>
        <w:rPr>
          <w:lang w:val="sl-SI"/>
        </w:rPr>
      </w:pPr>
      <w:r w:rsidRPr="00A228DC">
        <w:rPr>
          <w:lang w:val="sl-SI"/>
        </w:rPr>
        <w:t>9:10-11:00</w:t>
      </w:r>
      <w:r w:rsidRPr="00A228DC">
        <w:rPr>
          <w:lang w:val="sl-SI"/>
        </w:rPr>
        <w:tab/>
        <w:t>Predavanje: Filmska izrazna sredstva (Rok Govednik)</w:t>
      </w:r>
    </w:p>
    <w:p w14:paraId="185DDDDE" w14:textId="77777777" w:rsidR="00A228DC" w:rsidRPr="00A228DC" w:rsidRDefault="00A228DC" w:rsidP="00431FB8">
      <w:pPr>
        <w:pStyle w:val="Odstavekseznama"/>
        <w:ind w:left="1701" w:hanging="1701"/>
        <w:jc w:val="both"/>
        <w:rPr>
          <w:lang w:val="sl-SI"/>
        </w:rPr>
      </w:pPr>
      <w:r w:rsidRPr="00A228DC">
        <w:rPr>
          <w:lang w:val="sl-SI"/>
        </w:rPr>
        <w:t>11:00-11:20</w:t>
      </w:r>
      <w:r w:rsidRPr="00A228DC">
        <w:rPr>
          <w:lang w:val="sl-SI"/>
        </w:rPr>
        <w:tab/>
        <w:t>Odmor za kavo</w:t>
      </w:r>
    </w:p>
    <w:p w14:paraId="641558BA" w14:textId="37B19A90" w:rsidR="00A228DC" w:rsidRPr="00A228DC" w:rsidRDefault="00A228DC" w:rsidP="00431FB8">
      <w:pPr>
        <w:pStyle w:val="Odstavekseznama"/>
        <w:ind w:left="1701" w:hanging="1701"/>
        <w:jc w:val="both"/>
        <w:rPr>
          <w:lang w:val="sl-SI"/>
        </w:rPr>
      </w:pPr>
      <w:r w:rsidRPr="00A228DC">
        <w:rPr>
          <w:lang w:val="sl-SI"/>
        </w:rPr>
        <w:t>11:20-12:20</w:t>
      </w:r>
      <w:r w:rsidRPr="00A228DC">
        <w:rPr>
          <w:lang w:val="sl-SI"/>
        </w:rPr>
        <w:tab/>
        <w:t>Predstavitev: Filmska vzgoja za otroke in mladostnike (Rok Govednik)</w:t>
      </w:r>
    </w:p>
    <w:p w14:paraId="21F9B190" w14:textId="0AA53C26" w:rsidR="00A228DC" w:rsidRPr="00A228DC" w:rsidRDefault="00A228DC" w:rsidP="00431FB8">
      <w:pPr>
        <w:pStyle w:val="Odstavekseznama"/>
        <w:ind w:left="1701" w:hanging="1701"/>
        <w:jc w:val="both"/>
        <w:rPr>
          <w:lang w:val="sl-SI"/>
        </w:rPr>
      </w:pPr>
      <w:r w:rsidRPr="00A228DC">
        <w:rPr>
          <w:lang w:val="sl-SI"/>
        </w:rPr>
        <w:t>12:20-13:00</w:t>
      </w:r>
      <w:r w:rsidRPr="00A228DC">
        <w:rPr>
          <w:lang w:val="sl-SI"/>
        </w:rPr>
        <w:tab/>
        <w:t>Izmenjava izkušenj - pozit</w:t>
      </w:r>
      <w:r w:rsidR="00563A17">
        <w:rPr>
          <w:lang w:val="sl-SI"/>
        </w:rPr>
        <w:t>i</w:t>
      </w:r>
      <w:r w:rsidR="00431FB8">
        <w:rPr>
          <w:lang w:val="sl-SI"/>
        </w:rPr>
        <w:t xml:space="preserve">vni vidiki, problemi – </w:t>
      </w:r>
      <w:r w:rsidRPr="00A228DC">
        <w:rPr>
          <w:lang w:val="sl-SI"/>
        </w:rPr>
        <w:t>diskusija</w:t>
      </w:r>
      <w:r w:rsidR="00431FB8">
        <w:rPr>
          <w:lang w:val="sl-SI"/>
        </w:rPr>
        <w:t xml:space="preserve"> (Nina Ostan</w:t>
      </w:r>
      <w:r w:rsidRPr="00A228DC">
        <w:rPr>
          <w:lang w:val="sl-SI"/>
        </w:rPr>
        <w:t>)</w:t>
      </w:r>
    </w:p>
    <w:p w14:paraId="031D9A90" w14:textId="77777777" w:rsidR="00A228DC" w:rsidRPr="00A228DC" w:rsidRDefault="00A228DC" w:rsidP="00431FB8">
      <w:pPr>
        <w:pStyle w:val="Odstavekseznama"/>
        <w:ind w:left="1701" w:hanging="1701"/>
        <w:jc w:val="both"/>
        <w:rPr>
          <w:lang w:val="sl-SI"/>
        </w:rPr>
      </w:pPr>
      <w:r w:rsidRPr="00A228DC">
        <w:rPr>
          <w:lang w:val="sl-SI"/>
        </w:rPr>
        <w:t>13:00-14:00</w:t>
      </w:r>
      <w:r w:rsidRPr="00A228DC">
        <w:rPr>
          <w:lang w:val="sl-SI"/>
        </w:rPr>
        <w:tab/>
        <w:t>Odmor za kosilo</w:t>
      </w:r>
    </w:p>
    <w:p w14:paraId="21BF3119" w14:textId="77777777" w:rsidR="00A228DC" w:rsidRPr="00A228DC" w:rsidRDefault="00A228DC" w:rsidP="00431FB8">
      <w:pPr>
        <w:pStyle w:val="Odstavekseznama"/>
        <w:ind w:left="1701" w:hanging="1701"/>
        <w:jc w:val="both"/>
        <w:rPr>
          <w:lang w:val="sl-SI"/>
        </w:rPr>
      </w:pPr>
      <w:r w:rsidRPr="00A228DC">
        <w:rPr>
          <w:lang w:val="sl-SI"/>
        </w:rPr>
        <w:t>14:00-14:45</w:t>
      </w:r>
      <w:r w:rsidRPr="00A228DC">
        <w:rPr>
          <w:lang w:val="sl-SI"/>
        </w:rPr>
        <w:tab/>
        <w:t>Predstavitev rabe snemalne opreme (Sandi Skok)</w:t>
      </w:r>
    </w:p>
    <w:p w14:paraId="3ECB5B0F" w14:textId="672A2244" w:rsidR="00A228DC" w:rsidRPr="00A228DC" w:rsidRDefault="00A228DC" w:rsidP="00431FB8">
      <w:pPr>
        <w:pStyle w:val="Odstavekseznama"/>
        <w:ind w:left="1701" w:hanging="1701"/>
        <w:jc w:val="both"/>
        <w:rPr>
          <w:lang w:val="sl-SI"/>
        </w:rPr>
      </w:pPr>
      <w:r w:rsidRPr="00A228DC">
        <w:rPr>
          <w:lang w:val="sl-SI"/>
        </w:rPr>
        <w:t>14:45-15:30</w:t>
      </w:r>
      <w:r w:rsidRPr="00A228DC">
        <w:rPr>
          <w:lang w:val="sl-SI"/>
        </w:rPr>
        <w:tab/>
        <w:t>Analiza prakse dela otrok in mladostnikov (Rok</w:t>
      </w:r>
      <w:r w:rsidR="001F65C5">
        <w:rPr>
          <w:lang w:val="sl-SI"/>
        </w:rPr>
        <w:t xml:space="preserve"> Govednik</w:t>
      </w:r>
      <w:r w:rsidRPr="00A228DC">
        <w:rPr>
          <w:lang w:val="sl-SI"/>
        </w:rPr>
        <w:t xml:space="preserve"> in Sandi</w:t>
      </w:r>
      <w:r w:rsidR="001F65C5">
        <w:rPr>
          <w:lang w:val="sl-SI"/>
        </w:rPr>
        <w:t xml:space="preserve"> Skok</w:t>
      </w:r>
      <w:r w:rsidRPr="00A228DC">
        <w:rPr>
          <w:lang w:val="sl-SI"/>
        </w:rPr>
        <w:t>)</w:t>
      </w:r>
    </w:p>
    <w:p w14:paraId="1A712A2A" w14:textId="77777777" w:rsidR="00A228DC" w:rsidRPr="00A228DC" w:rsidRDefault="00A228DC" w:rsidP="00431FB8">
      <w:pPr>
        <w:pStyle w:val="Odstavekseznama"/>
        <w:ind w:left="1701" w:hanging="1701"/>
        <w:jc w:val="both"/>
        <w:rPr>
          <w:lang w:val="sl-SI"/>
        </w:rPr>
      </w:pPr>
      <w:r w:rsidRPr="00A228DC">
        <w:rPr>
          <w:lang w:val="sl-SI"/>
        </w:rPr>
        <w:t>15:30-15:40</w:t>
      </w:r>
      <w:r w:rsidRPr="00A228DC">
        <w:rPr>
          <w:lang w:val="sl-SI"/>
        </w:rPr>
        <w:tab/>
        <w:t>Odmor za kavo</w:t>
      </w:r>
    </w:p>
    <w:p w14:paraId="61AED4AD" w14:textId="026B4D53" w:rsidR="00A228DC" w:rsidRDefault="00A228DC" w:rsidP="00431FB8">
      <w:pPr>
        <w:pStyle w:val="Odstavekseznama"/>
        <w:ind w:left="1701" w:hanging="1701"/>
        <w:jc w:val="both"/>
        <w:rPr>
          <w:lang w:val="sl-SI"/>
        </w:rPr>
      </w:pPr>
      <w:r w:rsidRPr="00A228DC">
        <w:rPr>
          <w:lang w:val="sl-SI"/>
        </w:rPr>
        <w:t>15:40-16:30</w:t>
      </w:r>
      <w:r w:rsidRPr="00A228DC">
        <w:rPr>
          <w:lang w:val="sl-SI"/>
        </w:rPr>
        <w:tab/>
        <w:t>Filmski program izbranih tujih in slovenskih filmov s Festivala otroškega in mladinskega filma ZOOM</w:t>
      </w:r>
    </w:p>
    <w:p w14:paraId="19B3607F" w14:textId="77777777" w:rsidR="00A228DC" w:rsidRPr="0087321F" w:rsidRDefault="00A228DC" w:rsidP="00A228DC">
      <w:pPr>
        <w:pStyle w:val="Odstavekseznama"/>
        <w:ind w:left="0"/>
        <w:jc w:val="both"/>
        <w:rPr>
          <w:lang w:val="sl-SI"/>
        </w:rPr>
      </w:pPr>
    </w:p>
    <w:p w14:paraId="7F16E778" w14:textId="02C8571D" w:rsidR="00390F70" w:rsidRPr="0087321F" w:rsidRDefault="00390F70" w:rsidP="00A03976">
      <w:pPr>
        <w:jc w:val="both"/>
        <w:rPr>
          <w:lang w:val="sl-SI"/>
        </w:rPr>
      </w:pPr>
      <w:r w:rsidRPr="0087321F">
        <w:rPr>
          <w:lang w:val="sl-SI"/>
        </w:rPr>
        <w:t>Trajanj</w:t>
      </w:r>
      <w:r w:rsidR="00A228DC">
        <w:rPr>
          <w:lang w:val="sl-SI"/>
        </w:rPr>
        <w:t xml:space="preserve">e seminarja: 10 </w:t>
      </w:r>
      <w:r w:rsidRPr="0087321F">
        <w:rPr>
          <w:lang w:val="sl-SI"/>
        </w:rPr>
        <w:t>šolskih ur z odmori</w:t>
      </w:r>
    </w:p>
    <w:p w14:paraId="1A2C26BD" w14:textId="1554E564" w:rsidR="00390F70" w:rsidRPr="0087321F" w:rsidRDefault="00390F70" w:rsidP="00A03976">
      <w:pPr>
        <w:jc w:val="both"/>
        <w:rPr>
          <w:lang w:val="sl-SI"/>
        </w:rPr>
      </w:pPr>
      <w:r w:rsidRPr="0087321F">
        <w:rPr>
          <w:lang w:val="sl-SI"/>
        </w:rPr>
        <w:t>Semin</w:t>
      </w:r>
      <w:r w:rsidR="00A228DC">
        <w:rPr>
          <w:lang w:val="sl-SI"/>
        </w:rPr>
        <w:t xml:space="preserve">ar je brezplačen, pripravlja </w:t>
      </w:r>
      <w:r w:rsidRPr="0087321F">
        <w:rPr>
          <w:lang w:val="sl-SI"/>
        </w:rPr>
        <w:t xml:space="preserve">ga </w:t>
      </w:r>
      <w:r w:rsidR="00A228DC">
        <w:rPr>
          <w:lang w:val="sl-SI"/>
        </w:rPr>
        <w:t xml:space="preserve">Pionirski dom v sodelovanju z </w:t>
      </w:r>
      <w:r w:rsidR="00431FB8">
        <w:rPr>
          <w:lang w:val="sl-SI"/>
        </w:rPr>
        <w:t>Zavodom Vizo</w:t>
      </w:r>
      <w:r w:rsidR="009A1D62" w:rsidRPr="0087321F">
        <w:rPr>
          <w:lang w:val="sl-SI"/>
        </w:rPr>
        <w:t xml:space="preserve">. </w:t>
      </w:r>
    </w:p>
    <w:p w14:paraId="0E3078EB" w14:textId="3B5C9F39" w:rsidR="00390F70" w:rsidRPr="007F4909" w:rsidRDefault="00390F70" w:rsidP="00A03976">
      <w:pPr>
        <w:jc w:val="both"/>
        <w:rPr>
          <w:b/>
          <w:lang w:val="sl-SI"/>
        </w:rPr>
      </w:pPr>
      <w:r w:rsidRPr="007F4909">
        <w:rPr>
          <w:b/>
          <w:lang w:val="sl-SI"/>
        </w:rPr>
        <w:t xml:space="preserve">Prijave sprejemamo </w:t>
      </w:r>
      <w:r w:rsidR="00EF3CF5">
        <w:rPr>
          <w:b/>
          <w:lang w:val="sl-SI"/>
        </w:rPr>
        <w:t>do 13</w:t>
      </w:r>
      <w:r w:rsidR="007F4909" w:rsidRPr="007F4909">
        <w:rPr>
          <w:b/>
          <w:lang w:val="sl-SI"/>
        </w:rPr>
        <w:t xml:space="preserve">. 1. 2020 </w:t>
      </w:r>
      <w:r w:rsidRPr="00431FB8">
        <w:rPr>
          <w:lang w:val="sl-SI"/>
        </w:rPr>
        <w:t>na elekt</w:t>
      </w:r>
      <w:r w:rsidR="007F4909" w:rsidRPr="00431FB8">
        <w:rPr>
          <w:lang w:val="sl-SI"/>
        </w:rPr>
        <w:t>r</w:t>
      </w:r>
      <w:r w:rsidRPr="00431FB8">
        <w:rPr>
          <w:lang w:val="sl-SI"/>
        </w:rPr>
        <w:t>onski naslov</w:t>
      </w:r>
      <w:r w:rsidRPr="00431FB8">
        <w:rPr>
          <w:b/>
          <w:lang w:val="sl-SI"/>
        </w:rPr>
        <w:t xml:space="preserve"> </w:t>
      </w:r>
      <w:r w:rsidR="00431FB8" w:rsidRPr="00431FB8">
        <w:rPr>
          <w:b/>
          <w:u w:val="single"/>
          <w:lang w:val="sl-SI"/>
        </w:rPr>
        <w:t>vesna@pionirski-dom.si</w:t>
      </w:r>
      <w:r w:rsidR="00431FB8" w:rsidRPr="00431FB8">
        <w:rPr>
          <w:b/>
          <w:lang w:val="sl-SI"/>
        </w:rPr>
        <w:t>.</w:t>
      </w:r>
      <w:r w:rsidRPr="007F4909">
        <w:rPr>
          <w:b/>
          <w:lang w:val="sl-SI"/>
        </w:rPr>
        <w:t xml:space="preserve"> </w:t>
      </w:r>
    </w:p>
    <w:p w14:paraId="4FF2F04D" w14:textId="77777777" w:rsidR="007F4909" w:rsidRDefault="007F4909" w:rsidP="00A03976">
      <w:pPr>
        <w:jc w:val="both"/>
        <w:rPr>
          <w:lang w:val="sl-SI"/>
        </w:rPr>
      </w:pPr>
    </w:p>
    <w:p w14:paraId="0B84C131" w14:textId="6B552E83" w:rsidR="00390F70" w:rsidRDefault="00390F70" w:rsidP="00A03976">
      <w:pPr>
        <w:jc w:val="both"/>
        <w:rPr>
          <w:lang w:val="sl-SI"/>
        </w:rPr>
      </w:pPr>
      <w:r w:rsidRPr="0087321F">
        <w:rPr>
          <w:lang w:val="sl-SI"/>
        </w:rPr>
        <w:t xml:space="preserve">Veselimo se srečanja z vami! </w:t>
      </w:r>
    </w:p>
    <w:p w14:paraId="2A377130" w14:textId="77777777" w:rsidR="006A2239" w:rsidRDefault="006A2239" w:rsidP="006A2239">
      <w:pPr>
        <w:jc w:val="right"/>
        <w:rPr>
          <w:b/>
          <w:lang w:val="sl-SI"/>
        </w:rPr>
      </w:pPr>
    </w:p>
    <w:p w14:paraId="01D7001F" w14:textId="5E27716E" w:rsidR="00431FB8" w:rsidRDefault="00431FB8" w:rsidP="006A2239">
      <w:pPr>
        <w:jc w:val="right"/>
        <w:rPr>
          <w:lang w:val="sl-SI"/>
        </w:rPr>
      </w:pPr>
      <w:r w:rsidRPr="00431FB8">
        <w:rPr>
          <w:b/>
          <w:lang w:val="sl-SI"/>
        </w:rPr>
        <w:t xml:space="preserve">Vesna </w:t>
      </w:r>
      <w:proofErr w:type="spellStart"/>
      <w:r w:rsidRPr="00431FB8">
        <w:rPr>
          <w:b/>
          <w:lang w:val="sl-SI"/>
        </w:rPr>
        <w:t>Tripković</w:t>
      </w:r>
      <w:proofErr w:type="spellEnd"/>
      <w:r>
        <w:rPr>
          <w:lang w:val="sl-SI"/>
        </w:rPr>
        <w:t>,</w:t>
      </w:r>
    </w:p>
    <w:p w14:paraId="0768BA9C" w14:textId="7E758532" w:rsidR="00431FB8" w:rsidRDefault="00431FB8" w:rsidP="006A2239">
      <w:pPr>
        <w:jc w:val="right"/>
        <w:rPr>
          <w:lang w:val="sl-SI"/>
        </w:rPr>
      </w:pPr>
      <w:r>
        <w:rPr>
          <w:lang w:val="sl-SI"/>
        </w:rPr>
        <w:t>vodja oddelka za kulturo in ustvarjalnost</w:t>
      </w:r>
    </w:p>
    <w:p w14:paraId="7D83C685" w14:textId="012A35F3" w:rsidR="00431FB8" w:rsidRPr="0087321F" w:rsidRDefault="00431FB8" w:rsidP="006A2239">
      <w:pPr>
        <w:jc w:val="right"/>
        <w:rPr>
          <w:lang w:val="sl-SI"/>
        </w:rPr>
      </w:pPr>
      <w:r>
        <w:rPr>
          <w:lang w:val="sl-SI"/>
        </w:rPr>
        <w:t>Pionirski dom</w:t>
      </w:r>
    </w:p>
    <w:p w14:paraId="09EB8AB4" w14:textId="203926E7" w:rsidR="006A2239" w:rsidRPr="0087321F" w:rsidRDefault="006A2239" w:rsidP="00A03976">
      <w:pPr>
        <w:jc w:val="both"/>
        <w:rPr>
          <w:lang w:val="sl-SI"/>
        </w:rPr>
      </w:pPr>
      <w:r w:rsidRPr="00431FB8">
        <w:rPr>
          <w:sz w:val="22"/>
          <w:lang w:val="sl-SI"/>
        </w:rPr>
        <w:t xml:space="preserve">Ljubljana, 29. </w:t>
      </w:r>
      <w:r>
        <w:rPr>
          <w:sz w:val="22"/>
          <w:lang w:val="sl-SI"/>
        </w:rPr>
        <w:t>11.</w:t>
      </w:r>
      <w:r w:rsidRPr="00431FB8">
        <w:rPr>
          <w:sz w:val="22"/>
          <w:lang w:val="sl-SI"/>
        </w:rPr>
        <w:t xml:space="preserve"> 2019</w:t>
      </w:r>
    </w:p>
    <w:sectPr w:rsidR="006A2239" w:rsidRPr="0087321F" w:rsidSect="009578F4">
      <w:headerReference w:type="default" r:id="rId8"/>
      <w:pgSz w:w="11900" w:h="16840" w:code="9"/>
      <w:pgMar w:top="1440" w:right="1412"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9B05C" w14:textId="77777777" w:rsidR="00155B18" w:rsidRDefault="00155B18" w:rsidP="006A2239">
      <w:r>
        <w:separator/>
      </w:r>
    </w:p>
  </w:endnote>
  <w:endnote w:type="continuationSeparator" w:id="0">
    <w:p w14:paraId="0178B3F5" w14:textId="77777777" w:rsidR="00155B18" w:rsidRDefault="00155B18" w:rsidP="006A2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0A20A" w14:textId="77777777" w:rsidR="00155B18" w:rsidRDefault="00155B18" w:rsidP="006A2239">
      <w:r>
        <w:separator/>
      </w:r>
    </w:p>
  </w:footnote>
  <w:footnote w:type="continuationSeparator" w:id="0">
    <w:p w14:paraId="193158B2" w14:textId="77777777" w:rsidR="00155B18" w:rsidRDefault="00155B18" w:rsidP="006A22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109AD" w14:textId="77777777" w:rsidR="006A2239" w:rsidRPr="006A2239" w:rsidRDefault="006A2239" w:rsidP="006A2239">
    <w:pPr>
      <w:tabs>
        <w:tab w:val="center" w:pos="4301"/>
        <w:tab w:val="right" w:pos="9072"/>
      </w:tabs>
      <w:jc w:val="center"/>
      <w:rPr>
        <w:rFonts w:ascii="Calibri" w:eastAsia="Calibri" w:hAnsi="Calibri" w:cs="Times New Roman"/>
        <w:noProof/>
        <w:color w:val="000000" w:themeColor="text1"/>
      </w:rPr>
    </w:pPr>
    <w:r w:rsidRPr="006A2239">
      <w:rPr>
        <w:rFonts w:ascii="Times New Roman" w:eastAsia="Times New Roman" w:hAnsi="Times New Roman" w:cs="Times New Roman"/>
        <w:noProof/>
        <w:color w:val="000000" w:themeColor="text1"/>
        <w:lang w:val="sl-SI" w:eastAsia="sl-SI"/>
      </w:rPr>
      <w:drawing>
        <wp:inline distT="0" distB="0" distL="0" distR="0" wp14:anchorId="745C4D60" wp14:editId="14114634">
          <wp:extent cx="2066925" cy="4191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66925" cy="419100"/>
                  </a:xfrm>
                  <a:prstGeom prst="rect">
                    <a:avLst/>
                  </a:prstGeom>
                  <a:noFill/>
                  <a:ln>
                    <a:noFill/>
                  </a:ln>
                </pic:spPr>
              </pic:pic>
            </a:graphicData>
          </a:graphic>
        </wp:inline>
      </w:drawing>
    </w:r>
  </w:p>
  <w:p w14:paraId="29AD19C6" w14:textId="77777777" w:rsidR="006A2239" w:rsidRPr="006A2239" w:rsidRDefault="006A2239" w:rsidP="006A2239">
    <w:pPr>
      <w:tabs>
        <w:tab w:val="center" w:pos="4536"/>
        <w:tab w:val="right" w:pos="9072"/>
      </w:tabs>
      <w:jc w:val="center"/>
      <w:rPr>
        <w:rFonts w:ascii="Arial" w:eastAsia="Calibri" w:hAnsi="Arial" w:cs="Arial"/>
        <w:b/>
        <w:noProof/>
        <w:color w:val="000000" w:themeColor="text1"/>
        <w:spacing w:val="6"/>
        <w:sz w:val="18"/>
        <w:szCs w:val="18"/>
      </w:rPr>
    </w:pPr>
    <w:r w:rsidRPr="006A2239">
      <w:rPr>
        <w:rFonts w:ascii="Arial" w:eastAsia="Calibri" w:hAnsi="Arial" w:cs="Arial"/>
        <w:b/>
        <w:noProof/>
        <w:color w:val="000000" w:themeColor="text1"/>
        <w:spacing w:val="6"/>
        <w:sz w:val="18"/>
        <w:szCs w:val="18"/>
      </w:rPr>
      <w:t>CENTER ZA KULTURO MLADIH</w:t>
    </w:r>
  </w:p>
  <w:p w14:paraId="70C2985E" w14:textId="77777777" w:rsidR="006A2239" w:rsidRPr="006A2239" w:rsidRDefault="006A2239" w:rsidP="006A2239">
    <w:pPr>
      <w:tabs>
        <w:tab w:val="center" w:pos="4536"/>
        <w:tab w:val="right" w:pos="9072"/>
      </w:tabs>
      <w:jc w:val="center"/>
      <w:rPr>
        <w:rFonts w:ascii="Arial" w:eastAsia="Calibri" w:hAnsi="Arial" w:cs="Arial"/>
        <w:noProof/>
        <w:color w:val="000000" w:themeColor="text1"/>
        <w:spacing w:val="-20"/>
        <w:sz w:val="16"/>
        <w:szCs w:val="16"/>
        <w:lang w:val="es-AR"/>
      </w:rPr>
    </w:pPr>
    <w:r w:rsidRPr="006A2239">
      <w:rPr>
        <w:rFonts w:ascii="Arial" w:eastAsia="Calibri" w:hAnsi="Arial" w:cs="Arial"/>
        <w:noProof/>
        <w:color w:val="000000" w:themeColor="text1"/>
        <w:spacing w:val="-20"/>
        <w:sz w:val="16"/>
        <w:szCs w:val="16"/>
        <w:lang w:val="es-AR"/>
      </w:rPr>
      <w:t>Vilharjeva cesta 11, 1000 Ljubljana, tel.: (01) 23 48 200, faks: (01) 23 48 220</w:t>
    </w:r>
  </w:p>
  <w:p w14:paraId="14023E9C" w14:textId="77777777" w:rsidR="006A2239" w:rsidRPr="006A2239" w:rsidRDefault="006A2239" w:rsidP="006A2239">
    <w:pPr>
      <w:pStyle w:val="Glava"/>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029E6"/>
    <w:multiLevelType w:val="hybridMultilevel"/>
    <w:tmpl w:val="0C2445D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1ED576C4"/>
    <w:multiLevelType w:val="hybridMultilevel"/>
    <w:tmpl w:val="B48E645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7F233CAA"/>
    <w:multiLevelType w:val="hybridMultilevel"/>
    <w:tmpl w:val="FE8A7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276"/>
    <w:rsid w:val="00065276"/>
    <w:rsid w:val="000D00A3"/>
    <w:rsid w:val="00155B18"/>
    <w:rsid w:val="00156E37"/>
    <w:rsid w:val="0018676A"/>
    <w:rsid w:val="001F65C5"/>
    <w:rsid w:val="002B17B9"/>
    <w:rsid w:val="00390F70"/>
    <w:rsid w:val="00431FB8"/>
    <w:rsid w:val="005229D1"/>
    <w:rsid w:val="00563A17"/>
    <w:rsid w:val="00583287"/>
    <w:rsid w:val="00606340"/>
    <w:rsid w:val="006A2239"/>
    <w:rsid w:val="007F4909"/>
    <w:rsid w:val="0087321F"/>
    <w:rsid w:val="008E7770"/>
    <w:rsid w:val="009578F4"/>
    <w:rsid w:val="009A1D62"/>
    <w:rsid w:val="00A03976"/>
    <w:rsid w:val="00A228DC"/>
    <w:rsid w:val="00B75D46"/>
    <w:rsid w:val="00C4416F"/>
    <w:rsid w:val="00EF3CF5"/>
    <w:rsid w:val="00FD5468"/>
    <w:rsid w:val="00FF11FB"/>
    <w:rsid w:val="00FF3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5969EC"/>
  <w14:defaultImageDpi w14:val="300"/>
  <w15:docId w15:val="{24E1F924-C0F8-4F88-BF72-88CA44156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65276"/>
    <w:pPr>
      <w:ind w:left="720"/>
      <w:contextualSpacing/>
    </w:pPr>
  </w:style>
  <w:style w:type="character" w:styleId="Hiperpovezava">
    <w:name w:val="Hyperlink"/>
    <w:basedOn w:val="Privzetapisavaodstavka"/>
    <w:uiPriority w:val="99"/>
    <w:unhideWhenUsed/>
    <w:rsid w:val="00390F70"/>
    <w:rPr>
      <w:color w:val="0000FF" w:themeColor="hyperlink"/>
      <w:u w:val="single"/>
    </w:rPr>
  </w:style>
  <w:style w:type="paragraph" w:styleId="Glava">
    <w:name w:val="header"/>
    <w:basedOn w:val="Navaden"/>
    <w:link w:val="GlavaZnak"/>
    <w:uiPriority w:val="99"/>
    <w:unhideWhenUsed/>
    <w:rsid w:val="006A2239"/>
    <w:pPr>
      <w:tabs>
        <w:tab w:val="center" w:pos="4536"/>
        <w:tab w:val="right" w:pos="9072"/>
      </w:tabs>
    </w:pPr>
  </w:style>
  <w:style w:type="character" w:customStyle="1" w:styleId="GlavaZnak">
    <w:name w:val="Glava Znak"/>
    <w:basedOn w:val="Privzetapisavaodstavka"/>
    <w:link w:val="Glava"/>
    <w:uiPriority w:val="99"/>
    <w:rsid w:val="006A2239"/>
  </w:style>
  <w:style w:type="paragraph" w:styleId="Noga">
    <w:name w:val="footer"/>
    <w:basedOn w:val="Navaden"/>
    <w:link w:val="NogaZnak"/>
    <w:uiPriority w:val="99"/>
    <w:unhideWhenUsed/>
    <w:rsid w:val="006A2239"/>
    <w:pPr>
      <w:tabs>
        <w:tab w:val="center" w:pos="4536"/>
        <w:tab w:val="right" w:pos="9072"/>
      </w:tabs>
    </w:pPr>
  </w:style>
  <w:style w:type="character" w:customStyle="1" w:styleId="NogaZnak">
    <w:name w:val="Noga Znak"/>
    <w:basedOn w:val="Privzetapisavaodstavka"/>
    <w:link w:val="Noga"/>
    <w:uiPriority w:val="99"/>
    <w:rsid w:val="006A2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ionirski-dom.si/prizorisca/pionirski-dom-na-komenskega-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762</Words>
  <Characters>4349</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dc:creator>
  <cp:keywords/>
  <dc:description/>
  <cp:lastModifiedBy>Vesna Tripkovič</cp:lastModifiedBy>
  <cp:revision>4</cp:revision>
  <dcterms:created xsi:type="dcterms:W3CDTF">2019-12-03T09:24:00Z</dcterms:created>
  <dcterms:modified xsi:type="dcterms:W3CDTF">2020-01-06T16:58:00Z</dcterms:modified>
</cp:coreProperties>
</file>